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7BD" w:rsidRPr="000667BD" w:rsidRDefault="000667BD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0667BD">
        <w:rPr>
          <w:rFonts w:ascii="Times New Roman" w:hAnsi="Times New Roman" w:cs="Times New Roman"/>
          <w:sz w:val="28"/>
          <w:szCs w:val="28"/>
          <w:lang w:val="kk-KZ"/>
        </w:rPr>
        <w:t xml:space="preserve">Тақырып 1. </w:t>
      </w:r>
    </w:p>
    <w:p w:rsidR="004E5377" w:rsidRDefault="000667BD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0667BD">
        <w:rPr>
          <w:rFonts w:ascii="Times New Roman" w:hAnsi="Times New Roman" w:cs="Times New Roman"/>
          <w:sz w:val="28"/>
          <w:szCs w:val="28"/>
          <w:lang w:val="kk-KZ"/>
        </w:rPr>
        <w:t>Қаржы түсінігі, оның ұдайы өндіріс үрдісіндегі қажеттігі және рөлі</w:t>
      </w:r>
    </w:p>
    <w:p w:rsidR="00D42062" w:rsidRDefault="00D42062" w:rsidP="005047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42062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D42062">
        <w:rPr>
          <w:rStyle w:val="FontStyle354"/>
          <w:noProof/>
          <w:lang w:val="kk-KZ"/>
        </w:rPr>
        <w:t xml:space="preserve"> 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«Қаржы» термині қандай ұғымды білдіреді және цай кезде пайда болды?</w:t>
      </w: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42062">
        <w:rPr>
          <w:rFonts w:ascii="Times New Roman" w:hAnsi="Times New Roman" w:cs="Times New Roman"/>
          <w:sz w:val="28"/>
          <w:szCs w:val="28"/>
          <w:lang w:val="kk-KZ"/>
        </w:rPr>
        <w:t>2.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Қоғамдық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өнімні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ұдайы өндірісі, оны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құрамы деп не түсініледі?</w:t>
      </w: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Ұ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лттық өндірісті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көлемі қалай өлшенеді?</w:t>
      </w: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Қоға</w:t>
      </w: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д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қ өнімді алғашқы бөлу үдерістері мен оны қайта бөлу қалай көрінеді?</w:t>
      </w: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Экономикалық кате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ория ретінде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і қаржыны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анықтамасын тұжырымда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дар.</w:t>
      </w:r>
    </w:p>
    <w:p w:rsidR="00D42062" w:rsidRPr="00D42062" w:rsidRDefault="00D42062" w:rsidP="00D42062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ab/>
        <w:t>Қаржының тауар-ақшалай қатынастармен және құн заңыны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іс-әрекетімен байланысын анықта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дар.</w:t>
      </w:r>
    </w:p>
    <w:p w:rsidR="00D42062" w:rsidRPr="00D42062" w:rsidRDefault="00D42062" w:rsidP="00D42062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42062">
        <w:rPr>
          <w:rFonts w:ascii="Times New Roman" w:hAnsi="Times New Roman" w:cs="Times New Roman"/>
          <w:sz w:val="28"/>
          <w:szCs w:val="28"/>
          <w:lang w:val="kk-KZ"/>
        </w:rPr>
        <w:t>7.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ab/>
        <w:t>Қаржы қандай функцияларды орындайды?</w:t>
      </w: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42062">
        <w:rPr>
          <w:rFonts w:ascii="Times New Roman" w:hAnsi="Times New Roman" w:cs="Times New Roman"/>
          <w:sz w:val="28"/>
          <w:szCs w:val="28"/>
          <w:lang w:val="kk-KZ"/>
        </w:rPr>
        <w:t>8. Қаржының бөл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іштік және ұдайы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өндірістік тұжырымдамаларыны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мағыналарын ашы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дар.</w:t>
      </w: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Қаржының не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ізғі экономикалық кате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ориялармен өзара байланысы мен өзара іс-әрекетін ашы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дар.</w:t>
      </w:r>
    </w:p>
    <w:p w:rsidR="00D42062" w:rsidRPr="00D42062" w:rsidRDefault="00D42062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D42062" w:rsidRPr="00D42062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7BD"/>
    <w:rsid w:val="00041168"/>
    <w:rsid w:val="000667BD"/>
    <w:rsid w:val="001519A3"/>
    <w:rsid w:val="002B264D"/>
    <w:rsid w:val="002F2553"/>
    <w:rsid w:val="004014C0"/>
    <w:rsid w:val="004E5377"/>
    <w:rsid w:val="005047D7"/>
    <w:rsid w:val="00580AD7"/>
    <w:rsid w:val="005F69A6"/>
    <w:rsid w:val="00717581"/>
    <w:rsid w:val="007A6CB6"/>
    <w:rsid w:val="00993AA5"/>
    <w:rsid w:val="00C0445F"/>
    <w:rsid w:val="00C12637"/>
    <w:rsid w:val="00D42062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FCDC6A-039D-46C5-975F-575F6DCCE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54">
    <w:name w:val="Font Style354"/>
    <w:basedOn w:val="a0"/>
    <w:uiPriority w:val="99"/>
    <w:rsid w:val="00D42062"/>
    <w:rPr>
      <w:rFonts w:ascii="Times New Roman" w:hAnsi="Times New Roman" w:cs="Times New Roman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2019-09-18T08:38:00Z</dcterms:created>
  <dcterms:modified xsi:type="dcterms:W3CDTF">2019-09-18T08:38:00Z</dcterms:modified>
</cp:coreProperties>
</file>